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t>作业二安全序列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找出资源分配安全序列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假定系统有三个进程</w:t>
      </w:r>
      <w:r>
        <w:rPr>
          <w:rFonts w:ascii="Calibri" w:hAnsi="Calibri" w:eastAsia="宋体" w:cs="Times New Roman"/>
          <w:kern w:val="2"/>
          <w:sz w:val="21"/>
          <w:szCs w:val="21"/>
          <w:lang w:val="en-US" w:eastAsia="zh-CN" w:bidi="ar"/>
        </w:rPr>
        <w:t>P1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，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P2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，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P3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，共有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12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台磁带机。进程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P1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总共要求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10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台磁带机，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P2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和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P3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分别要求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4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台和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9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台。设在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T0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时刻进程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P1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，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P2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，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P3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已分别获得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5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，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，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台，尚有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台空余未分，请给出资源分配的安全序列。</w:t>
      </w:r>
    </w:p>
    <w:p/>
    <w:p/>
    <w:p/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解: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 w:bidi="ar"/>
        </w:rPr>
        <w:t>时间T</w:t>
      </w:r>
      <w:r>
        <w:rPr>
          <w:rFonts w:hint="default" w:ascii="宋体" w:hAnsi="宋体" w:eastAsia="宋体" w:cs="宋体"/>
          <w:kern w:val="0"/>
          <w:sz w:val="24"/>
          <w:szCs w:val="24"/>
          <w:lang w:eastAsia="zh-Hans" w:bidi="ar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 w:bidi="ar"/>
        </w:rPr>
        <w:t>到来</w:t>
      </w:r>
      <w:r>
        <w:rPr>
          <w:rFonts w:hint="default" w:ascii="宋体" w:hAnsi="宋体" w:eastAsia="宋体" w:cs="宋体"/>
          <w:kern w:val="0"/>
          <w:sz w:val="24"/>
          <w:szCs w:val="24"/>
          <w:lang w:eastAsia="zh-Hans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将1台磁带机分配给P</w:t>
      </w:r>
      <w:r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  <w:t>1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后,尚有 2台空闲磁带机,存在一个安全序列&lt;p2、p3&gt;,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 w:bidi="ar"/>
        </w:rPr>
        <w:t>接着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将</w:t>
      </w:r>
      <w:r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  <w:t>2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台磁带机分配给P</w:t>
      </w:r>
      <w:r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  <w:t>2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后</w:t>
      </w:r>
      <w:r>
        <w:rPr>
          <w:rFonts w:ascii="宋体" w:hAnsi="宋体" w:eastAsia="宋体" w:cs="宋体"/>
          <w:kern w:val="0"/>
          <w:sz w:val="24"/>
          <w:szCs w:val="24"/>
          <w:lang w:eastAsia="zh-CN" w:bidi="ar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 w:bidi="ar"/>
        </w:rPr>
        <w:t>P2进程已获取最大工作满足条件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 w:bidi="ar"/>
        </w:rPr>
        <w:t>没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空闲磁带机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 w:bidi="ar"/>
        </w:rPr>
        <w:t>可分配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 w:bidi="ar"/>
        </w:rPr>
        <w:t>下一周期</w:t>
      </w:r>
      <w:r>
        <w:rPr>
          <w:rFonts w:hint="default" w:ascii="宋体" w:hAnsi="宋体" w:eastAsia="宋体" w:cs="宋体"/>
          <w:kern w:val="0"/>
          <w:sz w:val="24"/>
          <w:szCs w:val="24"/>
          <w:lang w:eastAsia="zh-Hans" w:bidi="ar"/>
        </w:rPr>
        <w:t>T2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存在一个安全序列&lt;p</w:t>
      </w:r>
      <w:r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  <w:t>1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、p3&gt;</w:t>
      </w:r>
      <w:r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 w:bidi="ar"/>
        </w:rPr>
        <w:t>此时</w:t>
      </w:r>
      <w:r>
        <w:rPr>
          <w:rFonts w:hint="default" w:ascii="宋体" w:hAnsi="宋体" w:eastAsia="宋体" w:cs="宋体"/>
          <w:kern w:val="0"/>
          <w:sz w:val="24"/>
          <w:szCs w:val="24"/>
          <w:lang w:eastAsia="zh-Hans" w:bidi="ar"/>
        </w:rPr>
        <w:t>p2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 w:bidi="ar"/>
        </w:rPr>
        <w:t>进程已结束并释放资源</w:t>
      </w:r>
      <w:r>
        <w:rPr>
          <w:rFonts w:hint="default" w:ascii="宋体" w:hAnsi="宋体" w:eastAsia="宋体" w:cs="宋体"/>
          <w:kern w:val="0"/>
          <w:sz w:val="24"/>
          <w:szCs w:val="24"/>
          <w:lang w:eastAsia="zh-Hans" w:bidi="ar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 w:bidi="ar"/>
        </w:rPr>
        <w:t>台</w:t>
      </w:r>
      <w:r>
        <w:rPr>
          <w:rFonts w:hint="default" w:ascii="宋体" w:hAnsi="宋体" w:eastAsia="宋体" w:cs="宋体"/>
          <w:kern w:val="0"/>
          <w:sz w:val="24"/>
          <w:szCs w:val="24"/>
          <w:lang w:eastAsia="zh-Hans" w:bidi="ar"/>
        </w:rPr>
        <w:t>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 w:bidi="ar"/>
        </w:rPr>
        <w:t>当时间来到</w:t>
      </w:r>
      <w:r>
        <w:rPr>
          <w:rFonts w:hint="default" w:ascii="宋体" w:hAnsi="宋体" w:eastAsia="宋体" w:cs="宋体"/>
          <w:kern w:val="0"/>
          <w:sz w:val="24"/>
          <w:szCs w:val="24"/>
          <w:lang w:eastAsia="zh-Hans" w:bidi="ar"/>
        </w:rPr>
        <w:t>T2，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 w:bidi="ar"/>
        </w:rPr>
        <w:t>将</w:t>
      </w:r>
      <w:r>
        <w:rPr>
          <w:rFonts w:hint="default" w:ascii="宋体" w:hAnsi="宋体" w:eastAsia="宋体" w:cs="宋体"/>
          <w:kern w:val="0"/>
          <w:sz w:val="24"/>
          <w:szCs w:val="24"/>
          <w:lang w:eastAsia="zh-Hans" w:bidi="ar"/>
        </w:rPr>
        <w:t>p2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 w:bidi="ar"/>
        </w:rPr>
        <w:t>释放的</w:t>
      </w:r>
      <w:r>
        <w:rPr>
          <w:rFonts w:hint="default" w:ascii="宋体" w:hAnsi="宋体" w:eastAsia="宋体" w:cs="宋体"/>
          <w:kern w:val="0"/>
          <w:sz w:val="24"/>
          <w:szCs w:val="24"/>
          <w:lang w:eastAsia="zh-Hans" w:bidi="ar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 w:bidi="ar"/>
        </w:rPr>
        <w:t>台分配给</w:t>
      </w:r>
      <w:r>
        <w:rPr>
          <w:rFonts w:hint="default" w:ascii="宋体" w:hAnsi="宋体" w:eastAsia="宋体" w:cs="宋体"/>
          <w:kern w:val="0"/>
          <w:sz w:val="24"/>
          <w:szCs w:val="24"/>
          <w:lang w:eastAsia="zh-Hans" w:bidi="ar"/>
        </w:rPr>
        <w:t>p1，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 w:bidi="ar"/>
        </w:rPr>
        <w:t>此时</w:t>
      </w:r>
      <w:r>
        <w:rPr>
          <w:rFonts w:hint="default" w:ascii="宋体" w:hAnsi="宋体" w:eastAsia="宋体" w:cs="宋体"/>
          <w:kern w:val="0"/>
          <w:sz w:val="24"/>
          <w:szCs w:val="24"/>
          <w:lang w:eastAsia="zh-Hans" w:bidi="ar"/>
        </w:rPr>
        <w:t>p1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 w:bidi="ar"/>
        </w:rPr>
        <w:t>满足最大工作条件可获得</w:t>
      </w:r>
      <w:r>
        <w:rPr>
          <w:rFonts w:hint="default" w:ascii="宋体" w:hAnsi="宋体" w:eastAsia="宋体" w:cs="宋体"/>
          <w:kern w:val="0"/>
          <w:sz w:val="24"/>
          <w:szCs w:val="24"/>
          <w:lang w:eastAsia="zh-Hans" w:bidi="ar"/>
        </w:rPr>
        <w:t>10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 w:bidi="ar"/>
        </w:rPr>
        <w:t>台</w:t>
      </w:r>
      <w:r>
        <w:rPr>
          <w:rFonts w:hint="default" w:ascii="宋体" w:hAnsi="宋体" w:eastAsia="宋体" w:cs="宋体"/>
          <w:kern w:val="0"/>
          <w:sz w:val="24"/>
          <w:szCs w:val="24"/>
          <w:lang w:eastAsia="zh-Hans" w:bidi="ar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 w:bidi="ar"/>
        </w:rPr>
        <w:t>满足结整进程工作条件</w:t>
      </w:r>
      <w:r>
        <w:rPr>
          <w:rFonts w:hint="default" w:ascii="宋体" w:hAnsi="宋体" w:eastAsia="宋体" w:cs="宋体"/>
          <w:kern w:val="0"/>
          <w:sz w:val="24"/>
          <w:szCs w:val="24"/>
          <w:lang w:eastAsia="zh-Hans" w:bidi="ar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 w:bidi="ar"/>
        </w:rPr>
        <w:t>当时间来到</w:t>
      </w:r>
      <w:r>
        <w:rPr>
          <w:rFonts w:hint="default" w:ascii="宋体" w:hAnsi="宋体" w:eastAsia="宋体" w:cs="宋体"/>
          <w:kern w:val="0"/>
          <w:sz w:val="24"/>
          <w:szCs w:val="24"/>
          <w:lang w:eastAsia="zh-Hans" w:bidi="ar"/>
        </w:rPr>
        <w:t>T3，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 w:bidi="ar"/>
        </w:rPr>
        <w:t>此时进程P</w:t>
      </w:r>
      <w:r>
        <w:rPr>
          <w:rFonts w:hint="default" w:ascii="宋体" w:hAnsi="宋体" w:eastAsia="宋体" w:cs="宋体"/>
          <w:kern w:val="0"/>
          <w:sz w:val="24"/>
          <w:szCs w:val="24"/>
          <w:lang w:eastAsia="zh-Hans" w:bidi="ar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 w:bidi="ar"/>
        </w:rPr>
        <w:t>已结束</w:t>
      </w:r>
      <w:r>
        <w:rPr>
          <w:rFonts w:hint="default" w:ascii="宋体" w:hAnsi="宋体" w:eastAsia="宋体" w:cs="宋体"/>
          <w:kern w:val="0"/>
          <w:sz w:val="24"/>
          <w:szCs w:val="24"/>
          <w:lang w:eastAsia="zh-Hans" w:bidi="ar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 w:bidi="ar"/>
        </w:rPr>
        <w:t>释放出</w:t>
      </w:r>
      <w:r>
        <w:rPr>
          <w:rFonts w:hint="default" w:ascii="宋体" w:hAnsi="宋体" w:eastAsia="宋体" w:cs="宋体"/>
          <w:kern w:val="0"/>
          <w:sz w:val="24"/>
          <w:szCs w:val="24"/>
          <w:lang w:eastAsia="zh-Hans" w:bidi="ar"/>
        </w:rPr>
        <w:t>10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 w:bidi="ar"/>
        </w:rPr>
        <w:t>台磁带机</w:t>
      </w:r>
      <w:r>
        <w:rPr>
          <w:rFonts w:hint="default" w:ascii="宋体" w:hAnsi="宋体" w:eastAsia="宋体" w:cs="宋体"/>
          <w:kern w:val="0"/>
          <w:sz w:val="24"/>
          <w:szCs w:val="24"/>
          <w:lang w:eastAsia="zh-Hans" w:bidi="ar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 w:bidi="ar"/>
        </w:rPr>
        <w:t>将释放的</w:t>
      </w:r>
      <w:r>
        <w:rPr>
          <w:rFonts w:hint="default" w:ascii="宋体" w:hAnsi="宋体" w:eastAsia="宋体" w:cs="宋体"/>
          <w:kern w:val="0"/>
          <w:sz w:val="24"/>
          <w:szCs w:val="24"/>
          <w:lang w:eastAsia="zh-Hans" w:bidi="ar"/>
        </w:rPr>
        <w:t>10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 w:bidi="ar"/>
        </w:rPr>
        <w:t>台机中的</w:t>
      </w:r>
      <w:r>
        <w:rPr>
          <w:rFonts w:hint="default" w:ascii="宋体" w:hAnsi="宋体" w:eastAsia="宋体" w:cs="宋体"/>
          <w:kern w:val="0"/>
          <w:sz w:val="24"/>
          <w:szCs w:val="24"/>
          <w:lang w:eastAsia="zh-Hans" w:bidi="ar"/>
        </w:rPr>
        <w:t>7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 w:bidi="ar"/>
        </w:rPr>
        <w:t>台分配给P</w:t>
      </w:r>
      <w:r>
        <w:rPr>
          <w:rFonts w:hint="default" w:ascii="宋体" w:hAnsi="宋体" w:eastAsia="宋体" w:cs="宋体"/>
          <w:kern w:val="0"/>
          <w:sz w:val="24"/>
          <w:szCs w:val="24"/>
          <w:lang w:eastAsia="zh-Hans" w:bidi="ar"/>
        </w:rPr>
        <w:t>3，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 w:bidi="ar"/>
        </w:rPr>
        <w:t>此时P</w:t>
      </w:r>
      <w:r>
        <w:rPr>
          <w:rFonts w:hint="default" w:ascii="宋体" w:hAnsi="宋体" w:eastAsia="宋体" w:cs="宋体"/>
          <w:kern w:val="0"/>
          <w:sz w:val="24"/>
          <w:szCs w:val="24"/>
          <w:lang w:eastAsia="zh-Hans" w:bidi="ar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 w:bidi="ar"/>
        </w:rPr>
        <w:t>满足最大工作条件</w:t>
      </w:r>
      <w:r>
        <w:rPr>
          <w:rFonts w:hint="default" w:ascii="宋体" w:hAnsi="宋体" w:eastAsia="宋体" w:cs="宋体"/>
          <w:kern w:val="0"/>
          <w:sz w:val="24"/>
          <w:szCs w:val="24"/>
          <w:lang w:eastAsia="zh-Hans" w:bidi="ar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 w:bidi="ar"/>
        </w:rPr>
        <w:t>经T</w:t>
      </w:r>
      <w:r>
        <w:rPr>
          <w:rFonts w:hint="default" w:ascii="宋体" w:hAnsi="宋体" w:eastAsia="宋体" w:cs="宋体"/>
          <w:kern w:val="0"/>
          <w:sz w:val="24"/>
          <w:szCs w:val="24"/>
          <w:lang w:eastAsia="zh-Hans" w:bidi="ar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 w:bidi="ar"/>
        </w:rPr>
        <w:t>后所有进程结束</w:t>
      </w:r>
      <w:r>
        <w:rPr>
          <w:rFonts w:hint="default" w:ascii="宋体" w:hAnsi="宋体" w:eastAsia="宋体" w:cs="宋体"/>
          <w:kern w:val="0"/>
          <w:sz w:val="24"/>
          <w:szCs w:val="24"/>
          <w:lang w:eastAsia="zh-Hans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按此进程序列分配磁带机资源,就能够使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 w:bidi="ar"/>
        </w:rPr>
        <w:t>三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个进程都顺利完成。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lang w:eastAsia="zh-Hans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19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进程</w:t>
            </w:r>
          </w:p>
        </w:tc>
        <w:tc>
          <w:tcPr>
            <w:tcW w:w="141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最大需求</w:t>
            </w:r>
          </w:p>
        </w:tc>
        <w:tc>
          <w:tcPr>
            <w:tcW w:w="141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已分配</w:t>
            </w:r>
            <w:r>
              <w:rPr>
                <w:rFonts w:hint="default"/>
                <w:vertAlign w:val="baseline"/>
                <w:lang w:eastAsia="zh-Hans"/>
              </w:rPr>
              <w:t>(T0)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待分配</w:t>
            </w:r>
            <w:r>
              <w:rPr>
                <w:rFonts w:hint="default"/>
                <w:vertAlign w:val="baseline"/>
                <w:lang w:eastAsia="zh-Hans"/>
              </w:rPr>
              <w:t>(T1)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待分配</w:t>
            </w:r>
            <w:r>
              <w:rPr>
                <w:rFonts w:hint="default"/>
                <w:vertAlign w:val="baseline"/>
                <w:lang w:eastAsia="zh-Hans"/>
              </w:rPr>
              <w:t>(T2)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待分配</w:t>
            </w:r>
            <w:r>
              <w:rPr>
                <w:rFonts w:hint="default"/>
                <w:vertAlign w:val="baseline"/>
                <w:lang w:eastAsia="zh-Hans"/>
              </w:rPr>
              <w:t>(T3)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p1</w:t>
            </w:r>
          </w:p>
        </w:tc>
        <w:tc>
          <w:tcPr>
            <w:tcW w:w="141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10</w:t>
            </w:r>
          </w:p>
        </w:tc>
        <w:tc>
          <w:tcPr>
            <w:tcW w:w="141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5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1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4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0(</w:t>
            </w:r>
            <w:r>
              <w:rPr>
                <w:rFonts w:hint="eastAsia"/>
                <w:vertAlign w:val="baseline"/>
                <w:lang w:val="en-US" w:eastAsia="zh-Hans"/>
              </w:rPr>
              <w:t>进程结束</w:t>
            </w:r>
            <w:r>
              <w:rPr>
                <w:rFonts w:hint="default"/>
                <w:vertAlign w:val="baseline"/>
                <w:lang w:eastAsia="zh-Hans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p2</w:t>
            </w:r>
          </w:p>
        </w:tc>
        <w:tc>
          <w:tcPr>
            <w:tcW w:w="141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4</w:t>
            </w:r>
          </w:p>
        </w:tc>
        <w:tc>
          <w:tcPr>
            <w:tcW w:w="141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2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2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0(</w:t>
            </w:r>
            <w:r>
              <w:rPr>
                <w:rFonts w:hint="eastAsia"/>
                <w:vertAlign w:val="baseline"/>
                <w:lang w:val="en-US" w:eastAsia="zh-Hans"/>
              </w:rPr>
              <w:t>进程结束</w:t>
            </w:r>
            <w:r>
              <w:rPr>
                <w:rFonts w:hint="default"/>
                <w:vertAlign w:val="baseline"/>
                <w:lang w:eastAsia="zh-Hans"/>
              </w:rPr>
              <w:t>)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p3</w:t>
            </w:r>
          </w:p>
        </w:tc>
        <w:tc>
          <w:tcPr>
            <w:tcW w:w="141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9</w:t>
            </w:r>
          </w:p>
        </w:tc>
        <w:tc>
          <w:tcPr>
            <w:tcW w:w="141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2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0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0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7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/>
          <w:lang w:eastAsia="zh-Hans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lang w:eastAsia="zh-Hans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lang w:eastAsia="zh-Hans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答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安全序列为</w:t>
      </w:r>
      <w:r>
        <w:rPr>
          <w:rFonts w:hint="default"/>
          <w:lang w:eastAsia="zh-Hans"/>
        </w:rPr>
        <w:t xml:space="preserve"> [P2,P1,P3</w:t>
      </w:r>
      <w:bookmarkStart w:id="0" w:name="_GoBack"/>
      <w:bookmarkEnd w:id="0"/>
      <w:r>
        <w:rPr>
          <w:rFonts w:hint="default"/>
          <w:lang w:eastAsia="zh-Hans"/>
        </w:rPr>
        <w:t>]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1FF055F"/>
    <w:rsid w:val="7FFBF55F"/>
    <w:rsid w:val="BDEFE625"/>
    <w:rsid w:val="F1FF055F"/>
    <w:rsid w:val="FF5D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Office_4.7.0.7523_F1E327BC-269C-435d-A152-05C5408002CA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2023-04-27T01:55:00Z</dcterms:created>
  <dc:creator>黄文飞</dc:creator>
  <cp:lastModifiedBy>黄文飞</cp:lastModifiedBy>
  <dcterms:modified xsi:type="dcterms:W3CDTF">2023-04-26T11:18:13Z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2052-4.7.0.7523</vt:lpwstr>
  </property>
  <property fmtid="{D5CDD505-2E9C-101B-9397-08002B2CF9AE}" pid="3" name="ICV">
    <vt:lpwstr>B7CF6BAC88D3FA3F9384486466CF0679</vt:lpwstr>
  </property>
</Properties>
</file>